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EC5B4" w14:textId="3E28C116" w:rsidR="007F0043" w:rsidRPr="003447BB" w:rsidRDefault="007F0043" w:rsidP="007F0043">
      <w:pPr>
        <w:tabs>
          <w:tab w:val="left" w:pos="900"/>
        </w:tabs>
        <w:suppressAutoHyphens/>
        <w:rPr>
          <w:rFonts w:ascii="Arial Narrow" w:hAnsi="Arial Narrow"/>
          <w:bCs/>
          <w:sz w:val="20"/>
          <w:szCs w:val="20"/>
          <w:lang w:eastAsia="ar-SA"/>
        </w:rPr>
      </w:pPr>
      <w:r w:rsidRPr="003447BB">
        <w:rPr>
          <w:rFonts w:ascii="Arial Narrow" w:hAnsi="Arial Narrow"/>
          <w:bCs/>
          <w:sz w:val="20"/>
          <w:szCs w:val="20"/>
          <w:lang w:eastAsia="ar-SA"/>
        </w:rPr>
        <w:t xml:space="preserve">Załącznik do Uchwały nr </w:t>
      </w:r>
      <w:r w:rsidR="00286ECE">
        <w:rPr>
          <w:rFonts w:ascii="Arial Narrow" w:hAnsi="Arial Narrow"/>
          <w:bCs/>
          <w:sz w:val="20"/>
          <w:szCs w:val="20"/>
          <w:lang w:eastAsia="ar-SA"/>
        </w:rPr>
        <w:t>13/2025 z dnia 24</w:t>
      </w:r>
      <w:r>
        <w:rPr>
          <w:rFonts w:ascii="Arial Narrow" w:hAnsi="Arial Narrow"/>
          <w:bCs/>
          <w:sz w:val="20"/>
          <w:szCs w:val="20"/>
          <w:lang w:eastAsia="ar-SA"/>
        </w:rPr>
        <w:t xml:space="preserve"> </w:t>
      </w:r>
      <w:r w:rsidRPr="003447BB">
        <w:rPr>
          <w:rFonts w:ascii="Arial Narrow" w:hAnsi="Arial Narrow"/>
          <w:bCs/>
          <w:sz w:val="20"/>
          <w:szCs w:val="20"/>
          <w:lang w:eastAsia="ar-SA"/>
        </w:rPr>
        <w:t xml:space="preserve">Rady Nadzorczej </w:t>
      </w:r>
      <w:proofErr w:type="spellStart"/>
      <w:r w:rsidRPr="003447BB">
        <w:rPr>
          <w:rFonts w:ascii="Arial Narrow" w:hAnsi="Arial Narrow"/>
          <w:bCs/>
          <w:sz w:val="20"/>
          <w:szCs w:val="20"/>
          <w:lang w:eastAsia="ar-SA"/>
        </w:rPr>
        <w:t>PWiK</w:t>
      </w:r>
      <w:proofErr w:type="spellEnd"/>
      <w:r w:rsidRPr="003447BB">
        <w:rPr>
          <w:rFonts w:ascii="Arial Narrow" w:hAnsi="Arial Narrow"/>
          <w:bCs/>
          <w:sz w:val="20"/>
          <w:szCs w:val="20"/>
          <w:lang w:eastAsia="ar-SA"/>
        </w:rPr>
        <w:t xml:space="preserve"> sp. z o.o. z siedzibą w Szczecinku</w:t>
      </w:r>
    </w:p>
    <w:p w14:paraId="7DA364FA" w14:textId="77777777" w:rsidR="007F0043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b/>
          <w:bCs/>
          <w:lang w:eastAsia="ar-SA"/>
        </w:rPr>
      </w:pPr>
    </w:p>
    <w:p w14:paraId="04AD8D0C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b/>
          <w:bCs/>
          <w:lang w:eastAsia="ar-SA"/>
        </w:rPr>
      </w:pPr>
      <w:r w:rsidRPr="00800108">
        <w:rPr>
          <w:rFonts w:ascii="Arial Narrow" w:hAnsi="Arial Narrow"/>
          <w:b/>
          <w:bCs/>
          <w:lang w:eastAsia="ar-SA"/>
        </w:rPr>
        <w:t>Rada Nadzorcza</w:t>
      </w:r>
    </w:p>
    <w:p w14:paraId="1108ACC6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b/>
          <w:bCs/>
          <w:lang w:eastAsia="ar-SA"/>
        </w:rPr>
      </w:pPr>
      <w:r w:rsidRPr="00800108">
        <w:rPr>
          <w:rFonts w:ascii="Arial Narrow" w:hAnsi="Arial Narrow"/>
          <w:b/>
          <w:bCs/>
          <w:lang w:eastAsia="ar-SA"/>
        </w:rPr>
        <w:t>Przedsiębiorstwa Wodociągów i Kanalizacji sp. z o.o.</w:t>
      </w:r>
    </w:p>
    <w:p w14:paraId="14D8F03D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lang w:eastAsia="ar-SA"/>
        </w:rPr>
      </w:pPr>
      <w:r w:rsidRPr="00800108">
        <w:rPr>
          <w:rFonts w:ascii="Arial Narrow" w:hAnsi="Arial Narrow"/>
          <w:lang w:eastAsia="ar-SA"/>
        </w:rPr>
        <w:t xml:space="preserve">ul. Bugno 2 </w:t>
      </w:r>
    </w:p>
    <w:p w14:paraId="61851280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lang w:eastAsia="ar-SA"/>
        </w:rPr>
      </w:pPr>
      <w:r w:rsidRPr="00800108">
        <w:rPr>
          <w:rFonts w:ascii="Arial Narrow" w:hAnsi="Arial Narrow"/>
          <w:lang w:eastAsia="ar-SA"/>
        </w:rPr>
        <w:t>78-400 Szczecinek</w:t>
      </w:r>
    </w:p>
    <w:p w14:paraId="49239722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lang w:eastAsia="ar-SA"/>
        </w:rPr>
      </w:pPr>
      <w:r w:rsidRPr="00800108">
        <w:rPr>
          <w:rFonts w:ascii="Arial Narrow" w:hAnsi="Arial Narrow"/>
          <w:lang w:eastAsia="ar-SA"/>
        </w:rPr>
        <w:t>tel. 094 37 401 39</w:t>
      </w:r>
    </w:p>
    <w:p w14:paraId="7569DCFF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lang w:eastAsia="ar-SA"/>
        </w:rPr>
      </w:pPr>
    </w:p>
    <w:p w14:paraId="7950272F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lang w:eastAsia="ar-SA"/>
        </w:rPr>
      </w:pPr>
      <w:r w:rsidRPr="00800108">
        <w:rPr>
          <w:rFonts w:ascii="Arial Narrow" w:hAnsi="Arial Narrow"/>
          <w:lang w:eastAsia="ar-SA"/>
        </w:rPr>
        <w:t>Zaprasza do składania ofert</w:t>
      </w:r>
    </w:p>
    <w:p w14:paraId="12FC1C5B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b/>
          <w:bCs/>
          <w:lang w:eastAsia="ar-SA"/>
        </w:rPr>
      </w:pPr>
      <w:r w:rsidRPr="00800108">
        <w:rPr>
          <w:rFonts w:ascii="Arial Narrow" w:hAnsi="Arial Narrow"/>
          <w:b/>
          <w:bCs/>
          <w:lang w:eastAsia="ar-SA"/>
        </w:rPr>
        <w:t>NA BADANIE SPRAWOZDANIA</w:t>
      </w:r>
    </w:p>
    <w:p w14:paraId="6CD88049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b/>
          <w:bCs/>
          <w:lang w:eastAsia="ar-SA"/>
        </w:rPr>
      </w:pPr>
      <w:r w:rsidRPr="00800108">
        <w:rPr>
          <w:rFonts w:ascii="Arial Narrow" w:hAnsi="Arial Narrow"/>
          <w:b/>
          <w:bCs/>
          <w:lang w:eastAsia="ar-SA"/>
        </w:rPr>
        <w:t>FINANSOWEGO ZA 20</w:t>
      </w:r>
      <w:r>
        <w:rPr>
          <w:rFonts w:ascii="Arial Narrow" w:hAnsi="Arial Narrow"/>
          <w:b/>
          <w:bCs/>
          <w:lang w:eastAsia="ar-SA"/>
        </w:rPr>
        <w:t>25</w:t>
      </w:r>
      <w:r w:rsidRPr="00800108">
        <w:rPr>
          <w:rFonts w:ascii="Arial Narrow" w:hAnsi="Arial Narrow"/>
          <w:b/>
          <w:bCs/>
          <w:lang w:eastAsia="ar-SA"/>
        </w:rPr>
        <w:t xml:space="preserve"> </w:t>
      </w:r>
      <w:r>
        <w:rPr>
          <w:rFonts w:ascii="Arial Narrow" w:hAnsi="Arial Narrow"/>
          <w:b/>
          <w:bCs/>
          <w:lang w:eastAsia="ar-SA"/>
        </w:rPr>
        <w:t xml:space="preserve">i 2026 </w:t>
      </w:r>
      <w:r w:rsidRPr="00800108">
        <w:rPr>
          <w:rFonts w:ascii="Arial Narrow" w:hAnsi="Arial Narrow"/>
          <w:b/>
          <w:bCs/>
          <w:lang w:eastAsia="ar-SA"/>
        </w:rPr>
        <w:t>ROK</w:t>
      </w:r>
    </w:p>
    <w:p w14:paraId="48BE5752" w14:textId="77777777" w:rsidR="007F0043" w:rsidRPr="00800108" w:rsidRDefault="007F0043" w:rsidP="007F0043">
      <w:pPr>
        <w:tabs>
          <w:tab w:val="left" w:pos="900"/>
        </w:tabs>
        <w:suppressAutoHyphens/>
        <w:jc w:val="center"/>
        <w:rPr>
          <w:rFonts w:ascii="Arial Narrow" w:hAnsi="Arial Narrow"/>
          <w:lang w:eastAsia="ar-SA"/>
        </w:rPr>
      </w:pPr>
    </w:p>
    <w:p w14:paraId="4928C6B8" w14:textId="77777777" w:rsidR="007F0043" w:rsidRPr="00800108" w:rsidRDefault="007F0043" w:rsidP="007F0043">
      <w:pPr>
        <w:tabs>
          <w:tab w:val="left" w:pos="900"/>
        </w:tabs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Wymagania:</w:t>
      </w:r>
    </w:p>
    <w:p w14:paraId="3C5C6A32" w14:textId="77777777" w:rsidR="007F0043" w:rsidRPr="00800108" w:rsidRDefault="007F0043" w:rsidP="007F0043">
      <w:pPr>
        <w:numPr>
          <w:ilvl w:val="0"/>
          <w:numId w:val="1"/>
        </w:numPr>
        <w:tabs>
          <w:tab w:val="left" w:pos="851"/>
        </w:tabs>
        <w:suppressAutoHyphens/>
        <w:ind w:left="851" w:hanging="491"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 xml:space="preserve">Badanie należy przeprowadzić wraz z przekazaniem </w:t>
      </w:r>
      <w:r>
        <w:rPr>
          <w:rFonts w:ascii="Arial Narrow" w:hAnsi="Arial Narrow"/>
          <w:sz w:val="22"/>
          <w:szCs w:val="22"/>
          <w:lang w:eastAsia="ar-SA"/>
        </w:rPr>
        <w:t xml:space="preserve">sprawozdania z badania w terminie </w:t>
      </w:r>
      <w:r w:rsidRPr="002129D1">
        <w:rPr>
          <w:rFonts w:ascii="Arial Narrow" w:hAnsi="Arial Narrow"/>
          <w:sz w:val="22"/>
          <w:szCs w:val="22"/>
          <w:lang w:eastAsia="ar-SA"/>
        </w:rPr>
        <w:t>do 2</w:t>
      </w:r>
      <w:r>
        <w:rPr>
          <w:rFonts w:ascii="Arial Narrow" w:hAnsi="Arial Narrow"/>
          <w:sz w:val="22"/>
          <w:szCs w:val="22"/>
          <w:lang w:eastAsia="ar-SA"/>
        </w:rPr>
        <w:t>4</w:t>
      </w:r>
      <w:r w:rsidRPr="002129D1">
        <w:rPr>
          <w:rFonts w:ascii="Arial Narrow" w:hAnsi="Arial Narrow"/>
          <w:sz w:val="22"/>
          <w:szCs w:val="22"/>
          <w:lang w:eastAsia="ar-SA"/>
        </w:rPr>
        <w:t>.03.20</w:t>
      </w:r>
      <w:r>
        <w:rPr>
          <w:rFonts w:ascii="Arial Narrow" w:hAnsi="Arial Narrow"/>
          <w:sz w:val="22"/>
          <w:szCs w:val="22"/>
          <w:lang w:eastAsia="ar-SA"/>
        </w:rPr>
        <w:t>26</w:t>
      </w:r>
      <w:r w:rsidRPr="002129D1">
        <w:rPr>
          <w:rFonts w:ascii="Arial Narrow" w:hAnsi="Arial Narrow"/>
          <w:sz w:val="22"/>
          <w:szCs w:val="22"/>
          <w:lang w:eastAsia="ar-SA"/>
        </w:rPr>
        <w:t xml:space="preserve"> r.</w:t>
      </w:r>
      <w:r>
        <w:rPr>
          <w:rFonts w:ascii="Arial Narrow" w:hAnsi="Arial Narrow"/>
          <w:sz w:val="22"/>
          <w:szCs w:val="22"/>
          <w:lang w:eastAsia="ar-SA"/>
        </w:rPr>
        <w:t xml:space="preserve"> (za rok 2025</w:t>
      </w:r>
      <w:proofErr w:type="gramStart"/>
      <w:r>
        <w:rPr>
          <w:rFonts w:ascii="Arial Narrow" w:hAnsi="Arial Narrow"/>
          <w:sz w:val="22"/>
          <w:szCs w:val="22"/>
          <w:lang w:eastAsia="ar-SA"/>
        </w:rPr>
        <w:t>)  i</w:t>
      </w:r>
      <w:proofErr w:type="gramEnd"/>
      <w:r>
        <w:rPr>
          <w:rFonts w:ascii="Arial Narrow" w:hAnsi="Arial Narrow"/>
          <w:sz w:val="22"/>
          <w:szCs w:val="22"/>
          <w:lang w:eastAsia="ar-SA"/>
        </w:rPr>
        <w:t xml:space="preserve"> w terminie do 19.03.2027 r. (za rok 2026).</w:t>
      </w:r>
    </w:p>
    <w:p w14:paraId="4062C27A" w14:textId="77777777" w:rsidR="007F0043" w:rsidRPr="00800108" w:rsidRDefault="007F0043" w:rsidP="007F0043">
      <w:pPr>
        <w:numPr>
          <w:ilvl w:val="0"/>
          <w:numId w:val="1"/>
        </w:numPr>
        <w:tabs>
          <w:tab w:val="left" w:pos="851"/>
        </w:tabs>
        <w:suppressAutoHyphens/>
        <w:ind w:left="851" w:hanging="491"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 xml:space="preserve">Biegły rewident przeprowadzający badanie musi </w:t>
      </w:r>
      <w:r w:rsidRPr="005D169C">
        <w:rPr>
          <w:rFonts w:ascii="Arial Narrow" w:hAnsi="Arial Narrow"/>
          <w:sz w:val="22"/>
          <w:szCs w:val="22"/>
          <w:lang w:eastAsia="ar-SA"/>
        </w:rPr>
        <w:t>posiadać doświadczenie w badaniu sprawozdań finansowych firm branży wodociągowo-kanalizacyjnej (wykaz badanych firm</w:t>
      </w:r>
      <w:r w:rsidRPr="00800108">
        <w:rPr>
          <w:rFonts w:ascii="Arial Narrow" w:hAnsi="Arial Narrow"/>
          <w:sz w:val="22"/>
          <w:szCs w:val="22"/>
          <w:lang w:eastAsia="ar-SA"/>
        </w:rPr>
        <w:t xml:space="preserve"> należy dołączyć do oferty). </w:t>
      </w:r>
    </w:p>
    <w:p w14:paraId="27CB92A5" w14:textId="77777777" w:rsidR="007F0043" w:rsidRPr="003447BB" w:rsidRDefault="007F0043" w:rsidP="007F0043">
      <w:pPr>
        <w:numPr>
          <w:ilvl w:val="0"/>
          <w:numId w:val="1"/>
        </w:numPr>
        <w:tabs>
          <w:tab w:val="left" w:pos="851"/>
        </w:tabs>
        <w:suppressAutoHyphens/>
        <w:ind w:left="851" w:hanging="491"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 xml:space="preserve">Biegły rewident na posiedzeniu Rady Nadzorczej PWiK sp. z o.o. </w:t>
      </w:r>
      <w:r>
        <w:rPr>
          <w:rFonts w:ascii="Arial Narrow" w:hAnsi="Arial Narrow"/>
          <w:sz w:val="22"/>
          <w:szCs w:val="22"/>
          <w:lang w:eastAsia="ar-SA"/>
        </w:rPr>
        <w:t xml:space="preserve">w siedzibie Spółki </w:t>
      </w:r>
      <w:r w:rsidRPr="00800108">
        <w:rPr>
          <w:rFonts w:ascii="Arial Narrow" w:hAnsi="Arial Narrow"/>
          <w:sz w:val="22"/>
          <w:szCs w:val="22"/>
          <w:lang w:eastAsia="ar-SA"/>
        </w:rPr>
        <w:t>złoży stosowne wyjaśnienia i udzieli informacji dotyczących sprawozdania Spółki za badany rok.</w:t>
      </w:r>
    </w:p>
    <w:p w14:paraId="47C592FE" w14:textId="77777777" w:rsidR="007F0043" w:rsidRPr="00800108" w:rsidRDefault="007F0043" w:rsidP="007F0043">
      <w:pPr>
        <w:tabs>
          <w:tab w:val="left" w:pos="851"/>
        </w:tabs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Oferty zawierające:</w:t>
      </w:r>
    </w:p>
    <w:p w14:paraId="01A4E5F5" w14:textId="77777777" w:rsidR="007F0043" w:rsidRPr="00800108" w:rsidRDefault="007F0043" w:rsidP="007F0043">
      <w:pPr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>Wynagrodzenie całkowite za przeprowadzenie badania oddzielnie dla każdego roku badanego</w:t>
      </w:r>
      <w:r w:rsidRPr="00800108">
        <w:rPr>
          <w:rFonts w:ascii="Arial Narrow" w:hAnsi="Arial Narrow"/>
          <w:sz w:val="22"/>
          <w:szCs w:val="22"/>
          <w:lang w:eastAsia="ar-SA"/>
        </w:rPr>
        <w:t>,</w:t>
      </w:r>
    </w:p>
    <w:p w14:paraId="2E1686A7" w14:textId="77777777" w:rsidR="007F0043" w:rsidRPr="00800108" w:rsidRDefault="007F0043" w:rsidP="007F0043">
      <w:pPr>
        <w:numPr>
          <w:ilvl w:val="0"/>
          <w:numId w:val="2"/>
        </w:numPr>
        <w:tabs>
          <w:tab w:val="left" w:pos="851"/>
        </w:tabs>
        <w:suppressAutoHyphens/>
        <w:ind w:left="851" w:hanging="491"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Informacje o firmie i biegłym rewidencie, który będzie przeprowadzał badanie w PWiK sp. z o.o.</w:t>
      </w:r>
      <w:r>
        <w:rPr>
          <w:rFonts w:ascii="Arial Narrow" w:hAnsi="Arial Narrow"/>
          <w:sz w:val="22"/>
          <w:szCs w:val="22"/>
          <w:lang w:eastAsia="ar-SA"/>
        </w:rPr>
        <w:t>,</w:t>
      </w:r>
    </w:p>
    <w:p w14:paraId="3138734F" w14:textId="0AC72797" w:rsidR="007F0043" w:rsidRPr="00800108" w:rsidRDefault="00542A79" w:rsidP="007F0043">
      <w:pPr>
        <w:numPr>
          <w:ilvl w:val="0"/>
          <w:numId w:val="2"/>
        </w:numPr>
        <w:tabs>
          <w:tab w:val="left" w:pos="851"/>
        </w:tabs>
        <w:suppressAutoHyphens/>
        <w:jc w:val="both"/>
        <w:rPr>
          <w:rFonts w:ascii="Arial Narrow" w:hAnsi="Arial Narrow"/>
          <w:sz w:val="22"/>
          <w:szCs w:val="22"/>
          <w:lang w:eastAsia="ar-SA"/>
        </w:rPr>
      </w:pPr>
      <w:r>
        <w:rPr>
          <w:rFonts w:ascii="Arial Narrow" w:hAnsi="Arial Narrow"/>
          <w:sz w:val="22"/>
          <w:szCs w:val="22"/>
          <w:lang w:eastAsia="ar-SA"/>
        </w:rPr>
        <w:t xml:space="preserve">   </w:t>
      </w:r>
      <w:r w:rsidR="007F0043" w:rsidRPr="00800108">
        <w:rPr>
          <w:rFonts w:ascii="Arial Narrow" w:hAnsi="Arial Narrow"/>
          <w:sz w:val="22"/>
          <w:szCs w:val="22"/>
          <w:lang w:eastAsia="ar-SA"/>
        </w:rPr>
        <w:t>Aktualny odpis z Krajowego Rejestru Sądowego lub innego właściwego rejestru,</w:t>
      </w:r>
    </w:p>
    <w:p w14:paraId="5DAC7D58" w14:textId="77777777" w:rsidR="007F0043" w:rsidRPr="00800108" w:rsidRDefault="007F0043" w:rsidP="007F0043">
      <w:pPr>
        <w:numPr>
          <w:ilvl w:val="0"/>
          <w:numId w:val="2"/>
        </w:numPr>
        <w:tabs>
          <w:tab w:val="left" w:pos="851"/>
        </w:tabs>
        <w:suppressAutoHyphens/>
        <w:ind w:left="851" w:hanging="491"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Odpis wpisu na listę podmiotów uprawnionych do badania sprawozdań finansowych prowadzoną przez Krajowa Izbę Biegłych Rewidentów,</w:t>
      </w:r>
    </w:p>
    <w:p w14:paraId="3D5180C8" w14:textId="77777777" w:rsidR="007F0043" w:rsidRPr="00800108" w:rsidRDefault="007F0043" w:rsidP="007F0043">
      <w:pPr>
        <w:numPr>
          <w:ilvl w:val="0"/>
          <w:numId w:val="2"/>
        </w:numPr>
        <w:tabs>
          <w:tab w:val="left" w:pos="851"/>
        </w:tabs>
        <w:suppressAutoHyphens/>
        <w:ind w:left="851" w:hanging="491"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Projekt umowy,</w:t>
      </w:r>
    </w:p>
    <w:p w14:paraId="7AC658B6" w14:textId="77777777" w:rsidR="007F0043" w:rsidRPr="00800108" w:rsidRDefault="007F0043" w:rsidP="007F0043">
      <w:pPr>
        <w:numPr>
          <w:ilvl w:val="0"/>
          <w:numId w:val="2"/>
        </w:numPr>
        <w:tabs>
          <w:tab w:val="left" w:pos="851"/>
        </w:tabs>
        <w:suppressAutoHyphens/>
        <w:ind w:left="851" w:hanging="491"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Wykaz firm badanych w ciągu ostatnich 2 lat (lub w okresie prowadzonej działalności, jeżeli trwa ona krócej niż 2 lata),</w:t>
      </w:r>
    </w:p>
    <w:p w14:paraId="26463914" w14:textId="77777777" w:rsidR="007F0043" w:rsidRPr="00800108" w:rsidRDefault="007F0043" w:rsidP="007F0043">
      <w:pPr>
        <w:numPr>
          <w:ilvl w:val="0"/>
          <w:numId w:val="2"/>
        </w:numPr>
        <w:tabs>
          <w:tab w:val="left" w:pos="851"/>
        </w:tabs>
        <w:suppressAutoHyphens/>
        <w:ind w:left="851" w:hanging="491"/>
        <w:jc w:val="both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 xml:space="preserve">Wykaz firm z branży wodociągowo-kanalizacyjnej badanych w ciągu ostatnich </w:t>
      </w:r>
      <w:r>
        <w:rPr>
          <w:rFonts w:ascii="Arial Narrow" w:hAnsi="Arial Narrow"/>
          <w:sz w:val="22"/>
          <w:szCs w:val="22"/>
          <w:lang w:eastAsia="ar-SA"/>
        </w:rPr>
        <w:t>5</w:t>
      </w:r>
      <w:r w:rsidRPr="00800108">
        <w:rPr>
          <w:rFonts w:ascii="Arial Narrow" w:hAnsi="Arial Narrow"/>
          <w:sz w:val="22"/>
          <w:szCs w:val="22"/>
          <w:lang w:eastAsia="ar-SA"/>
        </w:rPr>
        <w:t xml:space="preserve"> lat przez biegłego rewidenta, który będzie przeprowadzał badanie w PWiK sp. z o.o.  </w:t>
      </w:r>
    </w:p>
    <w:p w14:paraId="6F086A96" w14:textId="77777777" w:rsidR="007F0043" w:rsidRPr="00800108" w:rsidRDefault="007F0043" w:rsidP="007F0043">
      <w:pPr>
        <w:tabs>
          <w:tab w:val="left" w:pos="851"/>
        </w:tabs>
        <w:suppressAutoHyphens/>
        <w:ind w:left="851"/>
        <w:jc w:val="both"/>
        <w:rPr>
          <w:rFonts w:ascii="Arial Narrow" w:hAnsi="Arial Narrow"/>
          <w:sz w:val="22"/>
          <w:szCs w:val="22"/>
          <w:lang w:eastAsia="ar-SA"/>
        </w:rPr>
      </w:pPr>
    </w:p>
    <w:p w14:paraId="30EDF0C8" w14:textId="77777777" w:rsidR="007F0043" w:rsidRPr="00800108" w:rsidRDefault="007F0043" w:rsidP="007F0043">
      <w:pPr>
        <w:tabs>
          <w:tab w:val="left" w:pos="900"/>
        </w:tabs>
        <w:suppressAutoHyphens/>
        <w:spacing w:line="360" w:lineRule="auto"/>
        <w:jc w:val="center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prosimy składać w zamkniętych kopertach</w:t>
      </w:r>
    </w:p>
    <w:tbl>
      <w:tblPr>
        <w:tblW w:w="0" w:type="auto"/>
        <w:tblInd w:w="2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20"/>
      </w:tblGrid>
      <w:tr w:rsidR="007F0043" w:rsidRPr="00800108" w14:paraId="54A5766C" w14:textId="77777777" w:rsidTr="001068E7">
        <w:tc>
          <w:tcPr>
            <w:tcW w:w="5220" w:type="dxa"/>
          </w:tcPr>
          <w:p w14:paraId="333AFEE6" w14:textId="77777777" w:rsidR="007F0043" w:rsidRPr="00800108" w:rsidRDefault="007F0043" w:rsidP="001068E7">
            <w:pPr>
              <w:tabs>
                <w:tab w:val="left" w:pos="900"/>
              </w:tabs>
              <w:suppressAutoHyphens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800108">
              <w:rPr>
                <w:rFonts w:ascii="Arial Narrow" w:hAnsi="Arial Narrow"/>
                <w:b/>
                <w:bCs/>
                <w:lang w:eastAsia="ar-SA"/>
              </w:rPr>
              <w:t>W SIEDZIBIE SPÓŁKI</w:t>
            </w:r>
          </w:p>
          <w:p w14:paraId="79519A03" w14:textId="77777777" w:rsidR="007F0043" w:rsidRPr="00800108" w:rsidRDefault="007F0043" w:rsidP="001068E7">
            <w:pPr>
              <w:tabs>
                <w:tab w:val="left" w:pos="900"/>
              </w:tabs>
              <w:suppressAutoHyphens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800108">
              <w:rPr>
                <w:rFonts w:ascii="Arial Narrow" w:hAnsi="Arial Narrow"/>
                <w:b/>
                <w:bCs/>
                <w:lang w:eastAsia="ar-SA"/>
              </w:rPr>
              <w:t>W CIĄGU 14 DNI OD DATY UKAZANIA SIĘ</w:t>
            </w:r>
          </w:p>
          <w:p w14:paraId="4A8E6AD6" w14:textId="77777777" w:rsidR="007F0043" w:rsidRPr="00800108" w:rsidRDefault="007F0043" w:rsidP="001068E7">
            <w:pPr>
              <w:tabs>
                <w:tab w:val="left" w:pos="900"/>
              </w:tabs>
              <w:suppressAutoHyphens/>
              <w:jc w:val="center"/>
              <w:rPr>
                <w:rFonts w:ascii="Arial Narrow" w:hAnsi="Arial Narrow"/>
                <w:b/>
                <w:bCs/>
                <w:lang w:eastAsia="ar-SA"/>
              </w:rPr>
            </w:pPr>
            <w:r w:rsidRPr="00800108">
              <w:rPr>
                <w:rFonts w:ascii="Arial Narrow" w:hAnsi="Arial Narrow"/>
                <w:b/>
                <w:bCs/>
                <w:lang w:eastAsia="ar-SA"/>
              </w:rPr>
              <w:t>OGŁOSZENIA</w:t>
            </w:r>
          </w:p>
        </w:tc>
      </w:tr>
    </w:tbl>
    <w:p w14:paraId="6ABCEF8A" w14:textId="77777777" w:rsidR="007F0043" w:rsidRPr="00800108" w:rsidRDefault="007F0043" w:rsidP="007F0043">
      <w:pPr>
        <w:tabs>
          <w:tab w:val="left" w:pos="900"/>
        </w:tabs>
        <w:suppressAutoHyphens/>
        <w:spacing w:line="360" w:lineRule="auto"/>
        <w:jc w:val="center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z zaznaczeniem na kopercie:</w:t>
      </w:r>
    </w:p>
    <w:p w14:paraId="6D3E66F5" w14:textId="77777777" w:rsidR="007F0043" w:rsidRPr="00800108" w:rsidRDefault="007F0043" w:rsidP="007F0043">
      <w:pPr>
        <w:tabs>
          <w:tab w:val="left" w:pos="900"/>
        </w:tabs>
        <w:suppressAutoHyphens/>
        <w:spacing w:line="360" w:lineRule="auto"/>
        <w:jc w:val="center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 xml:space="preserve">Rada Nadzorcza PWiK sp. z o.o. </w:t>
      </w:r>
    </w:p>
    <w:p w14:paraId="0E00BF71" w14:textId="77777777" w:rsidR="007F0043" w:rsidRPr="00800108" w:rsidRDefault="007F0043" w:rsidP="007F0043">
      <w:pPr>
        <w:tabs>
          <w:tab w:val="left" w:pos="900"/>
        </w:tabs>
        <w:suppressAutoHyphens/>
        <w:spacing w:line="360" w:lineRule="auto"/>
        <w:jc w:val="center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OFERTA na badanie sprawozdania finansowego</w:t>
      </w:r>
    </w:p>
    <w:p w14:paraId="4DBCFE08" w14:textId="77777777" w:rsidR="007F0043" w:rsidRDefault="007F0043" w:rsidP="007F0043">
      <w:pPr>
        <w:tabs>
          <w:tab w:val="left" w:pos="900"/>
        </w:tabs>
        <w:suppressAutoHyphens/>
        <w:spacing w:line="360" w:lineRule="auto"/>
        <w:jc w:val="center"/>
        <w:rPr>
          <w:rFonts w:ascii="Arial Narrow" w:hAnsi="Arial Narrow"/>
          <w:sz w:val="22"/>
          <w:szCs w:val="22"/>
          <w:lang w:eastAsia="ar-SA"/>
        </w:rPr>
      </w:pPr>
      <w:r w:rsidRPr="00800108">
        <w:rPr>
          <w:rFonts w:ascii="Arial Narrow" w:hAnsi="Arial Narrow"/>
          <w:sz w:val="22"/>
          <w:szCs w:val="22"/>
          <w:lang w:eastAsia="ar-SA"/>
        </w:rPr>
        <w:t>PWiK sp. z o.o. za 20</w:t>
      </w:r>
      <w:r>
        <w:rPr>
          <w:rFonts w:ascii="Arial Narrow" w:hAnsi="Arial Narrow"/>
          <w:sz w:val="22"/>
          <w:szCs w:val="22"/>
          <w:lang w:eastAsia="ar-SA"/>
        </w:rPr>
        <w:t>25 i 2026</w:t>
      </w:r>
      <w:r w:rsidRPr="00800108">
        <w:rPr>
          <w:rFonts w:ascii="Arial Narrow" w:hAnsi="Arial Narrow"/>
          <w:sz w:val="22"/>
          <w:szCs w:val="22"/>
          <w:lang w:eastAsia="ar-SA"/>
        </w:rPr>
        <w:t xml:space="preserve"> r.</w:t>
      </w:r>
    </w:p>
    <w:p w14:paraId="666A6AA5" w14:textId="77777777" w:rsidR="007F0043" w:rsidRPr="00641D67" w:rsidRDefault="007F0043" w:rsidP="007F0043">
      <w:pPr>
        <w:tabs>
          <w:tab w:val="left" w:pos="900"/>
        </w:tabs>
        <w:suppressAutoHyphens/>
        <w:spacing w:line="360" w:lineRule="auto"/>
        <w:jc w:val="center"/>
      </w:pPr>
      <w:r w:rsidRPr="00800108">
        <w:rPr>
          <w:rFonts w:ascii="Arial Narrow" w:hAnsi="Arial Narrow"/>
          <w:sz w:val="22"/>
          <w:szCs w:val="22"/>
          <w:lang w:eastAsia="ar-SA"/>
        </w:rPr>
        <w:t>Zastrzega się prawo swobodnego wyboru oferenta</w:t>
      </w:r>
      <w:r>
        <w:rPr>
          <w:rFonts w:ascii="Arial Narrow" w:hAnsi="Arial Narrow"/>
          <w:sz w:val="22"/>
          <w:szCs w:val="22"/>
          <w:lang w:eastAsia="ar-SA"/>
        </w:rPr>
        <w:t>.</w:t>
      </w:r>
    </w:p>
    <w:p w14:paraId="188ED0DE" w14:textId="77777777" w:rsidR="004C32B8" w:rsidRPr="00620FE9" w:rsidRDefault="004C32B8" w:rsidP="007F0043">
      <w:pPr>
        <w:tabs>
          <w:tab w:val="left" w:pos="900"/>
        </w:tabs>
        <w:suppressAutoHyphens/>
        <w:jc w:val="center"/>
      </w:pPr>
    </w:p>
    <w:sectPr w:rsidR="004C32B8" w:rsidRPr="00620FE9" w:rsidSect="0053403E">
      <w:headerReference w:type="default" r:id="rId7"/>
      <w:footerReference w:type="default" r:id="rId8"/>
      <w:pgSz w:w="11906" w:h="16838"/>
      <w:pgMar w:top="2410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56839" w14:textId="77777777" w:rsidR="004C43BF" w:rsidRDefault="004C43BF" w:rsidP="0053403E">
      <w:r>
        <w:separator/>
      </w:r>
    </w:p>
  </w:endnote>
  <w:endnote w:type="continuationSeparator" w:id="0">
    <w:p w14:paraId="763EB916" w14:textId="77777777" w:rsidR="004C43BF" w:rsidRDefault="004C43BF" w:rsidP="0053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AC97B" w14:textId="56F45A19" w:rsidR="0053403E" w:rsidRPr="0053403E" w:rsidRDefault="0053403E" w:rsidP="0053403E">
    <w:pPr>
      <w:pStyle w:val="Stopka"/>
      <w:jc w:val="center"/>
      <w:rPr>
        <w:rFonts w:ascii="Calibri" w:hAnsi="Calibri" w:cs="Calibri"/>
        <w:sz w:val="16"/>
        <w:szCs w:val="16"/>
      </w:rPr>
    </w:pPr>
    <w:r w:rsidRPr="0053403E"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120FB05" wp14:editId="7839A824">
              <wp:simplePos x="0" y="0"/>
              <wp:positionH relativeFrom="column">
                <wp:posOffset>-95250</wp:posOffset>
              </wp:positionH>
              <wp:positionV relativeFrom="paragraph">
                <wp:posOffset>-100965</wp:posOffset>
              </wp:positionV>
              <wp:extent cx="6248400" cy="0"/>
              <wp:effectExtent l="9525" t="13335" r="9525" b="5715"/>
              <wp:wrapNone/>
              <wp:docPr id="132415175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484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3A3B5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7.5pt;margin-top:-7.95pt;width:492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"/>
          </w:pict>
        </mc:Fallback>
      </mc:AlternateContent>
    </w:r>
    <w:r w:rsidRPr="0053403E">
      <w:rPr>
        <w:rFonts w:ascii="Calibri" w:hAnsi="Calibri" w:cs="Calibri"/>
        <w:sz w:val="16"/>
        <w:szCs w:val="16"/>
      </w:rPr>
      <w:t xml:space="preserve">Sąd Rejonowy w </w:t>
    </w:r>
    <w:proofErr w:type="gramStart"/>
    <w:r w:rsidRPr="0053403E">
      <w:rPr>
        <w:rFonts w:ascii="Calibri" w:hAnsi="Calibri" w:cs="Calibri"/>
        <w:sz w:val="16"/>
        <w:szCs w:val="16"/>
      </w:rPr>
      <w:t>Koszalinie  IX</w:t>
    </w:r>
    <w:proofErr w:type="gramEnd"/>
    <w:r w:rsidRPr="0053403E">
      <w:rPr>
        <w:rFonts w:ascii="Calibri" w:hAnsi="Calibri" w:cs="Calibri"/>
        <w:sz w:val="16"/>
        <w:szCs w:val="16"/>
      </w:rPr>
      <w:t xml:space="preserve"> Wydział Krajowego Rejestru </w:t>
    </w:r>
    <w:proofErr w:type="gramStart"/>
    <w:r w:rsidRPr="0053403E">
      <w:rPr>
        <w:rFonts w:ascii="Calibri" w:hAnsi="Calibri" w:cs="Calibri"/>
        <w:sz w:val="16"/>
        <w:szCs w:val="16"/>
      </w:rPr>
      <w:t>Sądowego  KRS</w:t>
    </w:r>
    <w:proofErr w:type="gramEnd"/>
    <w:r w:rsidRPr="0053403E">
      <w:rPr>
        <w:rFonts w:ascii="Calibri" w:hAnsi="Calibri" w:cs="Calibri"/>
        <w:sz w:val="16"/>
        <w:szCs w:val="16"/>
      </w:rPr>
      <w:t xml:space="preserve"> 0000090182, NIP  673-000-58-81, REGON 330061374</w:t>
    </w:r>
  </w:p>
  <w:p w14:paraId="7E391B89" w14:textId="77315602" w:rsidR="0053403E" w:rsidRPr="0053403E" w:rsidRDefault="0053403E" w:rsidP="0053403E">
    <w:pPr>
      <w:pStyle w:val="Stopka"/>
      <w:jc w:val="center"/>
      <w:rPr>
        <w:rFonts w:ascii="Calibri" w:hAnsi="Calibri" w:cs="Calibri"/>
        <w:sz w:val="16"/>
        <w:szCs w:val="16"/>
      </w:rPr>
    </w:pPr>
    <w:r w:rsidRPr="0053403E">
      <w:rPr>
        <w:rFonts w:ascii="Calibri" w:hAnsi="Calibri" w:cs="Calibri"/>
        <w:sz w:val="16"/>
        <w:szCs w:val="16"/>
      </w:rPr>
      <w:t>nr rachunku 26124036791111000043545775, wysokość kapitału zakładowego: 98 238 400,00 zł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4BF32" w14:textId="77777777" w:rsidR="004C43BF" w:rsidRDefault="004C43BF" w:rsidP="0053403E">
      <w:r>
        <w:separator/>
      </w:r>
    </w:p>
  </w:footnote>
  <w:footnote w:type="continuationSeparator" w:id="0">
    <w:p w14:paraId="15A19428" w14:textId="77777777" w:rsidR="004C43BF" w:rsidRDefault="004C43BF" w:rsidP="00534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B99A1" w14:textId="2B9D6E02" w:rsidR="0053403E" w:rsidRPr="0053403E" w:rsidRDefault="0053403E" w:rsidP="0053403E">
    <w:pPr>
      <w:ind w:left="2977" w:right="850"/>
      <w:jc w:val="center"/>
      <w:rPr>
        <w:rFonts w:ascii="Calibri" w:hAnsi="Calibri" w:cs="Calibri"/>
        <w:sz w:val="21"/>
        <w:szCs w:val="21"/>
      </w:rPr>
    </w:pPr>
    <w:r w:rsidRPr="0053403E">
      <w:rPr>
        <w:rFonts w:ascii="Calibri" w:hAnsi="Calibri" w:cs="Calibri"/>
        <w:noProof/>
        <w:sz w:val="21"/>
        <w:szCs w:val="21"/>
      </w:rPr>
      <w:drawing>
        <wp:anchor distT="0" distB="0" distL="114300" distR="114300" simplePos="0" relativeHeight="251660288" behindDoc="1" locked="0" layoutInCell="1" allowOverlap="1" wp14:anchorId="337D10F0" wp14:editId="40B3EF6D">
          <wp:simplePos x="0" y="0"/>
          <wp:positionH relativeFrom="column">
            <wp:posOffset>-61595</wp:posOffset>
          </wp:positionH>
          <wp:positionV relativeFrom="paragraph">
            <wp:posOffset>5715</wp:posOffset>
          </wp:positionV>
          <wp:extent cx="1574165" cy="641350"/>
          <wp:effectExtent l="0" t="0" r="0" b="6350"/>
          <wp:wrapTight wrapText="bothSides">
            <wp:wrapPolygon edited="0">
              <wp:start x="2614" y="1925"/>
              <wp:lineTo x="523" y="5774"/>
              <wp:lineTo x="0" y="9624"/>
              <wp:lineTo x="523" y="14756"/>
              <wp:lineTo x="6273" y="19889"/>
              <wp:lineTo x="7842" y="21172"/>
              <wp:lineTo x="19605" y="21172"/>
              <wp:lineTo x="19605" y="1925"/>
              <wp:lineTo x="2614" y="1925"/>
            </wp:wrapPolygon>
          </wp:wrapTight>
          <wp:docPr id="38892816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165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403E">
      <w:rPr>
        <w:rFonts w:ascii="Calibri" w:hAnsi="Calibri" w:cs="Calibri"/>
        <w:sz w:val="21"/>
        <w:szCs w:val="21"/>
      </w:rPr>
      <w:t xml:space="preserve">Przedsiębiorstwo Wodociągów i </w:t>
    </w:r>
    <w:proofErr w:type="gramStart"/>
    <w:r w:rsidRPr="0053403E">
      <w:rPr>
        <w:rFonts w:ascii="Calibri" w:hAnsi="Calibri" w:cs="Calibri"/>
        <w:sz w:val="21"/>
        <w:szCs w:val="21"/>
      </w:rPr>
      <w:t>Kanalizacji  sp.</w:t>
    </w:r>
    <w:proofErr w:type="gramEnd"/>
    <w:r w:rsidRPr="0053403E">
      <w:rPr>
        <w:rFonts w:ascii="Calibri" w:hAnsi="Calibri" w:cs="Calibri"/>
        <w:sz w:val="21"/>
        <w:szCs w:val="21"/>
      </w:rPr>
      <w:t xml:space="preserve"> z o.o.</w:t>
    </w:r>
  </w:p>
  <w:p w14:paraId="7EE179E5" w14:textId="0F3D5AB4" w:rsidR="0053403E" w:rsidRPr="0053403E" w:rsidRDefault="0053403E" w:rsidP="0053403E">
    <w:pPr>
      <w:ind w:left="2977" w:right="850"/>
      <w:jc w:val="center"/>
      <w:rPr>
        <w:rFonts w:ascii="Calibri" w:hAnsi="Calibri" w:cs="Calibri"/>
        <w:sz w:val="21"/>
        <w:szCs w:val="21"/>
      </w:rPr>
    </w:pPr>
    <w:r w:rsidRPr="0053403E">
      <w:rPr>
        <w:rFonts w:ascii="Calibri" w:hAnsi="Calibri" w:cs="Calibri"/>
        <w:sz w:val="21"/>
        <w:szCs w:val="21"/>
      </w:rPr>
      <w:t xml:space="preserve">ul. </w:t>
    </w:r>
    <w:proofErr w:type="spellStart"/>
    <w:r w:rsidRPr="0053403E">
      <w:rPr>
        <w:rFonts w:ascii="Calibri" w:hAnsi="Calibri" w:cs="Calibri"/>
        <w:sz w:val="21"/>
        <w:szCs w:val="21"/>
      </w:rPr>
      <w:t>Bugno</w:t>
    </w:r>
    <w:proofErr w:type="spellEnd"/>
    <w:r w:rsidRPr="0053403E">
      <w:rPr>
        <w:rFonts w:ascii="Calibri" w:hAnsi="Calibri" w:cs="Calibri"/>
        <w:sz w:val="21"/>
        <w:szCs w:val="21"/>
      </w:rPr>
      <w:t xml:space="preserve"> 2, 78-400 Szczecinek,</w:t>
    </w:r>
  </w:p>
  <w:p w14:paraId="2B0E402D" w14:textId="3FCD727F" w:rsidR="0053403E" w:rsidRPr="0053403E" w:rsidRDefault="0053403E" w:rsidP="0053403E">
    <w:pPr>
      <w:ind w:left="2977" w:right="850"/>
      <w:jc w:val="center"/>
      <w:rPr>
        <w:rFonts w:ascii="Calibri" w:hAnsi="Calibri" w:cs="Calibri"/>
        <w:sz w:val="21"/>
        <w:szCs w:val="21"/>
        <w:lang w:val="en-US"/>
      </w:rPr>
    </w:pPr>
    <w:r w:rsidRPr="0053403E">
      <w:rPr>
        <w:rFonts w:ascii="Calibri" w:hAnsi="Calibri" w:cs="Calibri"/>
        <w:sz w:val="21"/>
        <w:szCs w:val="21"/>
        <w:lang w:val="en-US"/>
      </w:rPr>
      <w:t>tel. 94 37-401-39, fax 94 37- 533- 33</w:t>
    </w:r>
  </w:p>
  <w:p w14:paraId="5CC0CD19" w14:textId="77777777" w:rsidR="0053403E" w:rsidRPr="0053403E" w:rsidRDefault="0053403E" w:rsidP="0053403E">
    <w:pPr>
      <w:ind w:left="2977" w:right="850"/>
      <w:jc w:val="center"/>
      <w:rPr>
        <w:rFonts w:ascii="Calibri" w:hAnsi="Calibri" w:cs="Calibri"/>
        <w:sz w:val="21"/>
        <w:szCs w:val="21"/>
        <w:lang w:val="en-US"/>
      </w:rPr>
    </w:pPr>
    <w:r w:rsidRPr="0053403E">
      <w:rPr>
        <w:rFonts w:ascii="Calibri" w:hAnsi="Calibri" w:cs="Calibri"/>
        <w:sz w:val="21"/>
        <w:szCs w:val="21"/>
        <w:lang w:val="en-US"/>
      </w:rPr>
      <w:t>www.pwik.szczecinek.pl</w:t>
    </w:r>
  </w:p>
  <w:p w14:paraId="703066C9" w14:textId="208D5901" w:rsidR="0053403E" w:rsidRPr="0053403E" w:rsidRDefault="0053403E" w:rsidP="0053403E">
    <w:pPr>
      <w:ind w:left="708" w:firstLine="708"/>
      <w:jc w:val="center"/>
      <w:rPr>
        <w:rFonts w:ascii="Cambria" w:hAnsi="Cambria"/>
        <w:b/>
        <w:sz w:val="18"/>
        <w:szCs w:val="18"/>
        <w:lang w:val="en-US"/>
      </w:rPr>
    </w:pPr>
    <w:r>
      <w:rPr>
        <w:rFonts w:ascii="Cambria" w:hAnsi="Cambria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FF8FB7" wp14:editId="4AEF2F8E">
              <wp:simplePos x="0" y="0"/>
              <wp:positionH relativeFrom="column">
                <wp:posOffset>-139700</wp:posOffset>
              </wp:positionH>
              <wp:positionV relativeFrom="paragraph">
                <wp:posOffset>177800</wp:posOffset>
              </wp:positionV>
              <wp:extent cx="6191250" cy="0"/>
              <wp:effectExtent l="9525" t="13970" r="9525" b="5080"/>
              <wp:wrapNone/>
              <wp:docPr id="865283642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12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4CA6C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11pt;margin-top:14pt;width:48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D757E"/>
    <w:multiLevelType w:val="hybridMultilevel"/>
    <w:tmpl w:val="668EE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3401A"/>
    <w:multiLevelType w:val="hybridMultilevel"/>
    <w:tmpl w:val="668EEF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963433">
    <w:abstractNumId w:val="0"/>
  </w:num>
  <w:num w:numId="2" w16cid:durableId="1113405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808"/>
    <w:rsid w:val="00087E7F"/>
    <w:rsid w:val="00152C7E"/>
    <w:rsid w:val="002209B9"/>
    <w:rsid w:val="00260A8C"/>
    <w:rsid w:val="002743D2"/>
    <w:rsid w:val="00286ECE"/>
    <w:rsid w:val="00314AE7"/>
    <w:rsid w:val="00323540"/>
    <w:rsid w:val="00345E2A"/>
    <w:rsid w:val="00393EF9"/>
    <w:rsid w:val="00413A5A"/>
    <w:rsid w:val="00414CE8"/>
    <w:rsid w:val="00470912"/>
    <w:rsid w:val="00471152"/>
    <w:rsid w:val="004C32B8"/>
    <w:rsid w:val="004C43BF"/>
    <w:rsid w:val="00513F70"/>
    <w:rsid w:val="0053403E"/>
    <w:rsid w:val="00542A79"/>
    <w:rsid w:val="00604FAA"/>
    <w:rsid w:val="00620FE9"/>
    <w:rsid w:val="00625EE0"/>
    <w:rsid w:val="00672E9C"/>
    <w:rsid w:val="0076730B"/>
    <w:rsid w:val="007D4760"/>
    <w:rsid w:val="007F0043"/>
    <w:rsid w:val="00807079"/>
    <w:rsid w:val="00812E5E"/>
    <w:rsid w:val="008579CF"/>
    <w:rsid w:val="008E3F02"/>
    <w:rsid w:val="0094709D"/>
    <w:rsid w:val="00952833"/>
    <w:rsid w:val="009D4B74"/>
    <w:rsid w:val="00A649F6"/>
    <w:rsid w:val="00A903D5"/>
    <w:rsid w:val="00B34EDB"/>
    <w:rsid w:val="00BD553E"/>
    <w:rsid w:val="00C47CE8"/>
    <w:rsid w:val="00C83248"/>
    <w:rsid w:val="00D47808"/>
    <w:rsid w:val="00DB10D8"/>
    <w:rsid w:val="00F318C7"/>
    <w:rsid w:val="00F33528"/>
    <w:rsid w:val="00F92484"/>
    <w:rsid w:val="00F9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98F225"/>
  <w15:chartTrackingRefBased/>
  <w15:docId w15:val="{78EE1769-6896-48FA-9B6C-826D755E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0F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780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780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780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4780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4780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4780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4780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4780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4780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78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78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78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4780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4780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478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478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478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478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478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478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4780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478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4780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4780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4780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478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478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4780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4780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3403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53403E"/>
  </w:style>
  <w:style w:type="paragraph" w:styleId="Stopka">
    <w:name w:val="footer"/>
    <w:basedOn w:val="Normalny"/>
    <w:link w:val="StopkaZnak"/>
    <w:unhideWhenUsed/>
    <w:rsid w:val="0053403E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rsid w:val="0053403E"/>
  </w:style>
  <w:style w:type="character" w:styleId="Odwoaniedokomentarza">
    <w:name w:val="annotation reference"/>
    <w:uiPriority w:val="99"/>
    <w:rsid w:val="00620F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20FE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FE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Żupranski</dc:creator>
  <cp:keywords/>
  <dc:description/>
  <cp:lastModifiedBy>Anna Rolik</cp:lastModifiedBy>
  <cp:revision>4</cp:revision>
  <cp:lastPrinted>2025-07-08T05:44:00Z</cp:lastPrinted>
  <dcterms:created xsi:type="dcterms:W3CDTF">2025-07-07T06:16:00Z</dcterms:created>
  <dcterms:modified xsi:type="dcterms:W3CDTF">2025-07-08T05:52:00Z</dcterms:modified>
</cp:coreProperties>
</file>